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909" w:rsidRPr="00AF445D" w:rsidRDefault="00FD5909" w:rsidP="00FD5909">
      <w:pPr>
        <w:pStyle w:val="NormalWeb"/>
        <w:rPr>
          <w:rFonts w:ascii="Arial" w:hAnsi="Arial" w:cs="Arial"/>
          <w:i/>
          <w:iCs/>
          <w:color w:val="000000"/>
        </w:rPr>
      </w:pPr>
      <w:r w:rsidRPr="00AF445D">
        <w:rPr>
          <w:rFonts w:ascii="Arial" w:hAnsi="Arial" w:cs="Arial"/>
          <w:b/>
          <w:bCs/>
          <w:color w:val="000000"/>
          <w:u w:val="single"/>
        </w:rPr>
        <w:t>ACCT 010</w:t>
      </w:r>
      <w:r w:rsidRPr="00AF445D">
        <w:rPr>
          <w:rFonts w:ascii="Arial" w:hAnsi="Arial" w:cs="Arial"/>
          <w:i/>
          <w:iCs/>
          <w:color w:val="000000"/>
        </w:rPr>
        <w:t xml:space="preserve">: </w:t>
      </w:r>
    </w:p>
    <w:p w:rsidR="00FD5909" w:rsidRPr="00AF445D" w:rsidRDefault="00FD5909" w:rsidP="00FD5909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AF445D">
        <w:rPr>
          <w:rFonts w:ascii="Arial" w:hAnsi="Arial" w:cs="Arial"/>
          <w:iCs/>
          <w:color w:val="000000"/>
        </w:rPr>
        <w:t>demonstrate t</w:t>
      </w:r>
      <w:r w:rsidRPr="00AF445D">
        <w:rPr>
          <w:rFonts w:ascii="Arial" w:hAnsi="Arial" w:cs="Arial"/>
          <w:color w:val="000000"/>
        </w:rPr>
        <w:t xml:space="preserve">he ability to organize, analyze, and interpret numerical data and converging information through knowledge and comprehension of accounting concepts and principles. </w:t>
      </w:r>
    </w:p>
    <w:p w:rsidR="00FD5909" w:rsidRPr="00AF445D" w:rsidRDefault="00FD5909" w:rsidP="00FD5909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AF445D">
        <w:rPr>
          <w:rFonts w:ascii="Arial" w:hAnsi="Arial" w:cs="Arial"/>
          <w:color w:val="000000"/>
        </w:rPr>
        <w:t>prepare financial statements by applying generally accepted accounting principles</w:t>
      </w:r>
    </w:p>
    <w:p w:rsidR="00FD5909" w:rsidRDefault="00FD5909" w:rsidP="00FD5909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AF445D">
        <w:rPr>
          <w:rFonts w:ascii="Arial" w:hAnsi="Arial" w:cs="Arial"/>
          <w:color w:val="000000"/>
        </w:rPr>
        <w:t>identify, gather, measure, summarize, verify, analyze, and interpret financial and nonfinancial data that are useful for addressing the goals, problems, and opportunities of an organization utilizing strategic and critical thinking skills.</w:t>
      </w:r>
    </w:p>
    <w:p w:rsidR="007E20F8" w:rsidRDefault="007E20F8"/>
    <w:sectPr w:rsidR="007E20F8" w:rsidSect="007E20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C0AF7"/>
    <w:multiLevelType w:val="hybridMultilevel"/>
    <w:tmpl w:val="65FC098E"/>
    <w:lvl w:ilvl="0" w:tplc="4D147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D5909"/>
    <w:rsid w:val="007E20F8"/>
    <w:rsid w:val="00FD5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D590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2009-12-03T20:09:00Z</dcterms:created>
  <dcterms:modified xsi:type="dcterms:W3CDTF">2009-12-03T20:09:00Z</dcterms:modified>
</cp:coreProperties>
</file>